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1B7E24D5" w14:textId="77777777" w:rsidR="00DB256A" w:rsidRPr="00DB256A" w:rsidRDefault="00DB256A" w:rsidP="00DB256A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iCs/>
          <w:color w:val="auto"/>
          <w:sz w:val="22"/>
          <w:szCs w:val="22"/>
          <w:lang w:eastAsia="ar-SA"/>
        </w:rPr>
      </w:pPr>
      <w:r w:rsidRPr="00DB256A">
        <w:rPr>
          <w:rFonts w:ascii="Arial" w:eastAsia="Arial" w:hAnsi="Arial" w:cs="Arial"/>
          <w:iCs/>
          <w:color w:val="auto"/>
          <w:sz w:val="22"/>
          <w:szCs w:val="22"/>
          <w:lang w:eastAsia="ar-SA"/>
        </w:rPr>
        <w:t xml:space="preserve">Nr sprawy: </w:t>
      </w:r>
      <w:r w:rsidRPr="00DB256A">
        <w:rPr>
          <w:rFonts w:ascii="Arial" w:eastAsia="Arial" w:hAnsi="Arial" w:cs="Arial"/>
          <w:b/>
          <w:bCs/>
          <w:iCs/>
          <w:color w:val="auto"/>
          <w:sz w:val="22"/>
          <w:szCs w:val="22"/>
          <w:lang w:eastAsia="ar-SA"/>
        </w:rPr>
        <w:t>PZ.292.660.2026</w:t>
      </w:r>
    </w:p>
    <w:p w14:paraId="5157D313" w14:textId="77777777" w:rsidR="00DB256A" w:rsidRPr="00DB256A" w:rsidRDefault="00DB256A" w:rsidP="00DB256A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iCs/>
          <w:color w:val="auto"/>
          <w:sz w:val="22"/>
          <w:szCs w:val="22"/>
          <w:lang w:eastAsia="ar-SA"/>
        </w:rPr>
      </w:pPr>
      <w:r w:rsidRPr="00DB256A">
        <w:rPr>
          <w:rFonts w:ascii="Arial" w:eastAsia="Arial" w:hAnsi="Arial" w:cs="Arial"/>
          <w:iCs/>
          <w:color w:val="auto"/>
          <w:sz w:val="22"/>
          <w:szCs w:val="22"/>
          <w:lang w:eastAsia="ar-SA"/>
        </w:rPr>
        <w:t xml:space="preserve">Nr postępowania: </w:t>
      </w:r>
      <w:r w:rsidRPr="00DB256A">
        <w:rPr>
          <w:rFonts w:ascii="Arial" w:eastAsia="Arial" w:hAnsi="Arial" w:cs="Arial"/>
          <w:b/>
          <w:bCs/>
          <w:iCs/>
          <w:color w:val="auto"/>
          <w:sz w:val="22"/>
          <w:szCs w:val="22"/>
          <w:lang w:eastAsia="ar-SA"/>
        </w:rPr>
        <w:t>0771/IZ16GM/01584/01573/26/P</w:t>
      </w:r>
    </w:p>
    <w:p w14:paraId="12271D8C" w14:textId="77777777" w:rsidR="00BE47B0" w:rsidRPr="00551CCF" w:rsidRDefault="00BE47B0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</w:p>
    <w:p w14:paraId="095986BE" w14:textId="68BD4552" w:rsidR="00F4727F" w:rsidRPr="00DB256A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DB256A">
        <w:rPr>
          <w:rFonts w:ascii="Arial" w:hAnsi="Arial" w:cs="Arial"/>
          <w:b/>
          <w:sz w:val="20"/>
          <w:szCs w:val="22"/>
        </w:rPr>
        <w:t>NAZWA POSTĘPOWANIA:</w:t>
      </w:r>
      <w:r w:rsidRPr="00DB256A">
        <w:rPr>
          <w:rFonts w:ascii="Arial" w:hAnsi="Arial" w:cs="Arial"/>
          <w:b/>
          <w:bCs/>
          <w:sz w:val="20"/>
          <w:szCs w:val="22"/>
        </w:rPr>
        <w:t xml:space="preserve"> </w:t>
      </w:r>
      <w:r w:rsidR="00BE47B0" w:rsidRPr="00DB256A">
        <w:rPr>
          <w:rFonts w:ascii="Arial" w:hAnsi="Arial" w:cs="Arial"/>
          <w:b/>
          <w:bCs/>
          <w:sz w:val="22"/>
          <w:szCs w:val="22"/>
        </w:rPr>
        <w:t>Podniesienie kategorii przejazdów kolejowo-drogowych na linii kolejowej nr 354 Poznań Główny POD – Piła Główna</w:t>
      </w:r>
      <w:r w:rsidR="00BE47B0" w:rsidRPr="00DB256A">
        <w:rPr>
          <w:rFonts w:ascii="Arial" w:hAnsi="Arial" w:cs="Arial"/>
          <w:b/>
          <w:bCs/>
          <w:sz w:val="22"/>
          <w:szCs w:val="22"/>
        </w:rPr>
        <w:t>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7829F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7829F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3" w14:textId="0DCD21DD" w:rsidR="00A90B1A" w:rsidRPr="00551CCF" w:rsidRDefault="00A90B1A" w:rsidP="007829F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  <w:r w:rsidR="007829F0">
        <w:rPr>
          <w:rFonts w:ascii="Arial" w:hAnsi="Arial" w:cs="Arial"/>
          <w:b/>
          <w:sz w:val="22"/>
          <w:szCs w:val="22"/>
        </w:rPr>
        <w:t xml:space="preserve">, </w:t>
      </w: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4E290852" w14:textId="77777777" w:rsidR="006F54EA" w:rsidRPr="006F54EA" w:rsidRDefault="006F54EA" w:rsidP="006F54EA">
      <w:pPr>
        <w:widowControl/>
        <w:spacing w:line="360" w:lineRule="auto"/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</w:pPr>
      <w:r w:rsidRPr="006F54EA"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  <w:t xml:space="preserve">Zakład Linii Kolejowych w Poznaniu </w:t>
      </w:r>
    </w:p>
    <w:p w14:paraId="17310231" w14:textId="77777777" w:rsidR="006F54EA" w:rsidRPr="006F54EA" w:rsidRDefault="006F54EA" w:rsidP="006F54EA">
      <w:pPr>
        <w:widowControl/>
        <w:spacing w:line="360" w:lineRule="auto"/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</w:pPr>
      <w:r w:rsidRPr="006F54EA"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  <w:t>al. Niepodległości 8, 61-875 Poznań</w:t>
      </w:r>
    </w:p>
    <w:p w14:paraId="08341D9F" w14:textId="64569285" w:rsidR="001023BF" w:rsidRPr="007829F0" w:rsidRDefault="001023BF" w:rsidP="007829F0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580C51B7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31A50E9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7829F0">
      <w:rPr>
        <w:rFonts w:ascii="Arial" w:hAnsi="Arial" w:cs="Arial"/>
        <w:b/>
        <w:i/>
        <w:color w:val="auto"/>
        <w:sz w:val="18"/>
        <w:szCs w:val="16"/>
      </w:rPr>
      <w:t>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7829F0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8433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6F54EA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829F0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47B0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256A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267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E47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BE47B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Adamska Aleksandra</cp:lastModifiedBy>
  <cp:revision>9</cp:revision>
  <cp:lastPrinted>2022-04-20T08:18:00Z</cp:lastPrinted>
  <dcterms:created xsi:type="dcterms:W3CDTF">2024-07-30T07:41:00Z</dcterms:created>
  <dcterms:modified xsi:type="dcterms:W3CDTF">2026-04-17T10:59:00Z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